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61059" w14:textId="63A9C77E" w:rsidR="00AC64B8" w:rsidRPr="00BC5296" w:rsidRDefault="00460835" w:rsidP="00460835">
      <w:pPr>
        <w:rPr>
          <w:rFonts w:ascii="Calibri" w:hAnsi="Calibri" w:cs="Calibri"/>
          <w:b/>
          <w:bCs/>
          <w:color w:val="FF0000"/>
          <w:shd w:val="clear" w:color="auto" w:fill="FFFFFF"/>
        </w:rPr>
      </w:pPr>
      <w:proofErr w:type="spellStart"/>
      <w:r w:rsidRPr="00BC5296">
        <w:rPr>
          <w:rFonts w:ascii="Calibri" w:hAnsi="Calibri" w:cs="Calibri"/>
          <w:b/>
          <w:bCs/>
          <w:color w:val="FF0000"/>
          <w:sz w:val="28"/>
          <w:u w:val="single"/>
          <w:shd w:val="clear" w:color="auto" w:fill="FFFFFF"/>
        </w:rPr>
        <w:t>IsraelDesks</w:t>
      </w:r>
      <w:proofErr w:type="spellEnd"/>
      <w:r w:rsidRPr="00BC5296">
        <w:rPr>
          <w:rFonts w:ascii="Calibri" w:hAnsi="Calibri" w:cs="Calibri"/>
          <w:b/>
          <w:bCs/>
          <w:color w:val="FF0000"/>
          <w:sz w:val="28"/>
          <w:u w:val="single"/>
          <w:shd w:val="clear" w:color="auto" w:fill="FFFFFF"/>
        </w:rPr>
        <w:t xml:space="preserve"> League Tables: </w:t>
      </w:r>
      <w:r w:rsidR="00707506" w:rsidRPr="00BC5296">
        <w:rPr>
          <w:rFonts w:ascii="Calibri" w:hAnsi="Calibri" w:cs="Calibri"/>
          <w:b/>
          <w:bCs/>
          <w:color w:val="FF0000"/>
          <w:sz w:val="28"/>
          <w:u w:val="single"/>
          <w:shd w:val="clear" w:color="auto" w:fill="FFFFFF"/>
        </w:rPr>
        <w:t>FAQ</w:t>
      </w:r>
      <w:r w:rsidR="003B509A" w:rsidRPr="00BC5296">
        <w:rPr>
          <w:rFonts w:ascii="Calibri" w:hAnsi="Calibri" w:cs="Calibri"/>
          <w:b/>
          <w:bCs/>
          <w:color w:val="FF0000"/>
          <w:sz w:val="28"/>
          <w:u w:val="single"/>
          <w:shd w:val="clear" w:color="auto" w:fill="FFFFFF"/>
        </w:rPr>
        <w:t xml:space="preserve"> </w:t>
      </w:r>
      <w:r w:rsidR="003B509A" w:rsidRPr="00BC5296">
        <w:rPr>
          <w:rFonts w:ascii="Calibri" w:hAnsi="Calibri" w:cs="Calibri"/>
          <w:color w:val="FF0000"/>
          <w:shd w:val="clear" w:color="auto" w:fill="FFFFFF"/>
        </w:rPr>
        <w:br/>
      </w:r>
      <w:r w:rsidR="003B509A" w:rsidRPr="00BC5296">
        <w:rPr>
          <w:rFonts w:ascii="Calibri" w:hAnsi="Calibri" w:cs="Calibri"/>
          <w:color w:val="FF0000"/>
          <w:shd w:val="clear" w:color="auto" w:fill="FFFFFF"/>
        </w:rPr>
        <w:br/>
      </w:r>
      <w:r w:rsidR="00556EF0" w:rsidRPr="00BC5296">
        <w:rPr>
          <w:rFonts w:ascii="Calibri" w:hAnsi="Calibri" w:cs="Calibri"/>
          <w:b/>
          <w:bCs/>
          <w:color w:val="FF0000"/>
          <w:shd w:val="clear" w:color="auto" w:fill="FFFFFF"/>
        </w:rPr>
        <w:t xml:space="preserve">Our </w:t>
      </w:r>
      <w:r w:rsidR="003B509A" w:rsidRPr="00BC5296">
        <w:rPr>
          <w:rFonts w:ascii="Calibri" w:hAnsi="Calibri" w:cs="Calibri"/>
          <w:b/>
          <w:bCs/>
          <w:color w:val="FF0000"/>
          <w:shd w:val="clear" w:color="auto" w:fill="FFFFFF"/>
        </w:rPr>
        <w:t xml:space="preserve">Objectives: </w:t>
      </w:r>
      <w:r w:rsidR="003B509A" w:rsidRPr="00BC5296">
        <w:rPr>
          <w:rFonts w:ascii="Calibri" w:hAnsi="Calibri" w:cs="Calibri"/>
          <w:b/>
          <w:bCs/>
          <w:color w:val="1F497D"/>
          <w:shd w:val="clear" w:color="auto" w:fill="FFFFFF"/>
        </w:rPr>
        <w:br/>
      </w:r>
      <w:r w:rsidRPr="00BC5296">
        <w:rPr>
          <w:rFonts w:ascii="Calibri" w:hAnsi="Calibri" w:cs="Calibri"/>
          <w:b/>
          <w:bCs/>
          <w:shd w:val="clear" w:color="auto" w:fill="FFFFFF"/>
        </w:rPr>
        <w:t>Helping international l</w:t>
      </w:r>
      <w:r w:rsidR="003B509A" w:rsidRPr="00BC5296">
        <w:rPr>
          <w:rFonts w:ascii="Calibri" w:hAnsi="Calibri" w:cs="Calibri"/>
          <w:b/>
          <w:bCs/>
          <w:shd w:val="clear" w:color="auto" w:fill="FFFFFF"/>
        </w:rPr>
        <w:t>aw firm</w:t>
      </w:r>
      <w:r w:rsidRPr="00BC5296">
        <w:rPr>
          <w:rFonts w:ascii="Calibri" w:hAnsi="Calibri" w:cs="Calibri"/>
          <w:b/>
          <w:bCs/>
          <w:shd w:val="clear" w:color="auto" w:fill="FFFFFF"/>
        </w:rPr>
        <w:t xml:space="preserve"> t</w:t>
      </w:r>
      <w:r w:rsidR="003B509A" w:rsidRPr="00BC5296">
        <w:rPr>
          <w:rFonts w:ascii="Calibri" w:hAnsi="Calibri" w:cs="Calibri"/>
          <w:shd w:val="clear" w:color="auto" w:fill="FFFFFF"/>
        </w:rPr>
        <w:t>o educate the local market which law firms abroad have an Israel desk</w:t>
      </w:r>
      <w:r w:rsidRPr="00BC5296">
        <w:rPr>
          <w:rFonts w:ascii="Calibri" w:hAnsi="Calibri" w:cs="Calibri"/>
          <w:shd w:val="clear" w:color="auto" w:fill="FFFFFF"/>
        </w:rPr>
        <w:t xml:space="preserve">. This helps build stronger and closer relationships with domestic firms and departments; sharing market and industry information; potential joint ventures, events and networking. </w:t>
      </w:r>
      <w:r w:rsidR="003B509A" w:rsidRPr="00BC5296">
        <w:rPr>
          <w:rFonts w:ascii="Calibri" w:hAnsi="Calibri" w:cs="Calibri"/>
          <w:shd w:val="clear" w:color="auto" w:fill="FFFFFF"/>
        </w:rPr>
        <w:br/>
      </w:r>
      <w:r w:rsidR="003B509A" w:rsidRPr="00BC5296">
        <w:rPr>
          <w:rFonts w:ascii="Calibri" w:hAnsi="Calibri" w:cs="Calibri"/>
          <w:shd w:val="clear" w:color="auto" w:fill="FFFFFF"/>
        </w:rPr>
        <w:br/>
      </w:r>
      <w:r w:rsidRPr="00BC5296">
        <w:rPr>
          <w:rFonts w:ascii="Calibri" w:hAnsi="Calibri" w:cs="Calibri"/>
          <w:b/>
          <w:bCs/>
          <w:shd w:val="clear" w:color="auto" w:fill="FFFFFF"/>
        </w:rPr>
        <w:t>Helping c</w:t>
      </w:r>
      <w:r w:rsidR="003B509A" w:rsidRPr="00BC5296">
        <w:rPr>
          <w:rFonts w:ascii="Calibri" w:hAnsi="Calibri" w:cs="Calibri"/>
          <w:b/>
          <w:bCs/>
          <w:shd w:val="clear" w:color="auto" w:fill="FFFFFF"/>
        </w:rPr>
        <w:t>lients</w:t>
      </w:r>
      <w:r w:rsidRPr="00BC5296">
        <w:rPr>
          <w:rFonts w:ascii="Calibri" w:hAnsi="Calibri" w:cs="Calibri"/>
          <w:b/>
          <w:bCs/>
          <w:shd w:val="clear" w:color="auto" w:fill="FFFFFF"/>
        </w:rPr>
        <w:t xml:space="preserve"> and their GCs</w:t>
      </w:r>
      <w:r w:rsidR="003B509A" w:rsidRPr="00BC5296">
        <w:rPr>
          <w:rFonts w:ascii="Calibri" w:hAnsi="Calibri" w:cs="Calibri"/>
          <w:b/>
          <w:bCs/>
          <w:shd w:val="clear" w:color="auto" w:fill="FFFFFF"/>
        </w:rPr>
        <w:t xml:space="preserve">: </w:t>
      </w:r>
      <w:r w:rsidR="003B509A" w:rsidRPr="00BC5296">
        <w:rPr>
          <w:rFonts w:ascii="Calibri" w:hAnsi="Calibri" w:cs="Calibri"/>
          <w:shd w:val="clear" w:color="auto" w:fill="FFFFFF"/>
        </w:rPr>
        <w:t>These law firms have clients with an interest in Israel</w:t>
      </w:r>
      <w:r w:rsidRPr="00BC5296">
        <w:rPr>
          <w:rFonts w:ascii="Calibri" w:hAnsi="Calibri" w:cs="Calibri"/>
          <w:shd w:val="clear" w:color="auto" w:fill="FFFFFF"/>
        </w:rPr>
        <w:t xml:space="preserve">. Knowing who is involved in Israeli deals allows for potential </w:t>
      </w:r>
      <w:r w:rsidR="003B509A" w:rsidRPr="00BC5296">
        <w:rPr>
          <w:rFonts w:ascii="Calibri" w:hAnsi="Calibri" w:cs="Calibri"/>
          <w:shd w:val="clear" w:color="auto" w:fill="FFFFFF"/>
        </w:rPr>
        <w:t>referral</w:t>
      </w:r>
      <w:r w:rsidRPr="00BC5296">
        <w:rPr>
          <w:rFonts w:ascii="Calibri" w:hAnsi="Calibri" w:cs="Calibri"/>
          <w:shd w:val="clear" w:color="auto" w:fill="FFFFFF"/>
        </w:rPr>
        <w:t xml:space="preserve"> work for the law firm and </w:t>
      </w:r>
      <w:r w:rsidR="003B509A" w:rsidRPr="00BC5296">
        <w:rPr>
          <w:rFonts w:ascii="Calibri" w:hAnsi="Calibri" w:cs="Calibri"/>
          <w:shd w:val="clear" w:color="auto" w:fill="FFFFFF"/>
        </w:rPr>
        <w:t xml:space="preserve">greater </w:t>
      </w:r>
      <w:r w:rsidRPr="00BC5296">
        <w:rPr>
          <w:rFonts w:ascii="Calibri" w:hAnsi="Calibri" w:cs="Calibri"/>
          <w:shd w:val="clear" w:color="auto" w:fill="FFFFFF"/>
        </w:rPr>
        <w:t xml:space="preserve">transactional </w:t>
      </w:r>
      <w:r w:rsidR="003B509A" w:rsidRPr="00BC5296">
        <w:rPr>
          <w:rFonts w:ascii="Calibri" w:hAnsi="Calibri" w:cs="Calibri"/>
          <w:shd w:val="clear" w:color="auto" w:fill="FFFFFF"/>
        </w:rPr>
        <w:t>work for the</w:t>
      </w:r>
      <w:r w:rsidRPr="00BC5296">
        <w:rPr>
          <w:rFonts w:ascii="Calibri" w:hAnsi="Calibri" w:cs="Calibri"/>
          <w:shd w:val="clear" w:color="auto" w:fill="FFFFFF"/>
        </w:rPr>
        <w:t xml:space="preserve">ir clients. </w:t>
      </w:r>
      <w:r w:rsidR="003B509A" w:rsidRPr="00BC5296">
        <w:rPr>
          <w:rFonts w:ascii="Calibri" w:hAnsi="Calibri" w:cs="Calibri"/>
          <w:shd w:val="clear" w:color="auto" w:fill="FFFFFF"/>
        </w:rPr>
        <w:br/>
      </w:r>
      <w:r w:rsidRPr="00BC5296">
        <w:rPr>
          <w:rFonts w:ascii="Calibri" w:hAnsi="Calibri" w:cs="Calibri"/>
          <w:b/>
          <w:bCs/>
          <w:color w:val="FF0000"/>
          <w:shd w:val="clear" w:color="auto" w:fill="FFFFFF"/>
        </w:rPr>
        <w:br/>
      </w:r>
      <w:r w:rsidR="00AC64B8" w:rsidRPr="00BC5296">
        <w:rPr>
          <w:rFonts w:ascii="Calibri" w:hAnsi="Calibri" w:cs="Calibri"/>
          <w:b/>
          <w:bCs/>
          <w:color w:val="FF0000"/>
          <w:shd w:val="clear" w:color="auto" w:fill="FFFFFF"/>
        </w:rPr>
        <w:t>How do you qualify an Israeli client?</w:t>
      </w:r>
    </w:p>
    <w:p w14:paraId="04A28096" w14:textId="3678B968" w:rsidR="00AC64B8" w:rsidRPr="00BC5296" w:rsidRDefault="00460835" w:rsidP="003B509A">
      <w:r w:rsidRPr="00BC5296">
        <w:t>For the matter to meet this criteria, the client must be h</w:t>
      </w:r>
      <w:r w:rsidR="00AC64B8" w:rsidRPr="00BC5296">
        <w:t xml:space="preserve">eadquartered in Israel </w:t>
      </w:r>
      <w:r w:rsidR="00AC64B8" w:rsidRPr="00BC5296">
        <w:rPr>
          <w:u w:val="single"/>
        </w:rPr>
        <w:t>or</w:t>
      </w:r>
      <w:r w:rsidR="00AC64B8" w:rsidRPr="00BC5296">
        <w:t xml:space="preserve"> out</w:t>
      </w:r>
      <w:r w:rsidRPr="00BC5296">
        <w:t>side</w:t>
      </w:r>
      <w:r w:rsidR="00AC64B8" w:rsidRPr="00BC5296">
        <w:t xml:space="preserve"> of Israel, as long as the client has Israeli owners</w:t>
      </w:r>
      <w:r w:rsidRPr="00BC5296">
        <w:t xml:space="preserve">. This can be verified by ourselves, often through the client’s website. </w:t>
      </w:r>
      <w:r w:rsidRPr="00BC5296">
        <w:br/>
      </w:r>
      <w:r w:rsidRPr="00BC5296">
        <w:br/>
      </w:r>
      <w:r w:rsidR="00AC64B8" w:rsidRPr="00BC5296">
        <w:t>The goal is to showcase to the Israeli audience which International law firms have the knowledge and experience of working with Israeli clients (based here or Israeli-owned). </w:t>
      </w:r>
    </w:p>
    <w:p w14:paraId="169D0403" w14:textId="65244121" w:rsidR="00287ED6" w:rsidRPr="00BC5296" w:rsidRDefault="00287ED6" w:rsidP="00287ED6">
      <w:pPr>
        <w:rPr>
          <w:rFonts w:ascii="Calibri" w:hAnsi="Calibri" w:cs="Calibri"/>
          <w:b/>
          <w:color w:val="FF0000"/>
          <w:shd w:val="clear" w:color="auto" w:fill="FFFFFF"/>
          <w:lang w:val="en-US"/>
        </w:rPr>
      </w:pPr>
      <w:r w:rsidRPr="00BC5296">
        <w:rPr>
          <w:rFonts w:ascii="Calibri" w:hAnsi="Calibri" w:cs="Calibri"/>
          <w:b/>
          <w:color w:val="FF0000"/>
          <w:shd w:val="clear" w:color="auto" w:fill="FFFFFF"/>
          <w:lang w:val="en-US"/>
        </w:rPr>
        <w:t>Are you going to be ranking firms for each of the categories in the spreadsheet or is the ranking going to be a composite for all information?</w:t>
      </w:r>
    </w:p>
    <w:p w14:paraId="3AE38CCB" w14:textId="0481A35D" w:rsidR="00287ED6" w:rsidRPr="00BC5296" w:rsidRDefault="00287ED6" w:rsidP="003B509A">
      <w:pPr>
        <w:rPr>
          <w:rFonts w:ascii="Calibri" w:hAnsi="Calibri" w:cs="Calibri"/>
          <w:shd w:val="clear" w:color="auto" w:fill="FFFFFF"/>
          <w:lang w:val="en-US"/>
        </w:rPr>
      </w:pPr>
      <w:r w:rsidRPr="00BC5296">
        <w:rPr>
          <w:rFonts w:ascii="Calibri" w:hAnsi="Calibri" w:cs="Calibri"/>
          <w:shd w:val="clear" w:color="auto" w:fill="FFFFFF"/>
          <w:lang w:val="en-US"/>
        </w:rPr>
        <w:t>Each category</w:t>
      </w:r>
      <w:r w:rsidR="00460835" w:rsidRPr="00BC5296">
        <w:rPr>
          <w:rFonts w:ascii="Calibri" w:hAnsi="Calibri" w:cs="Calibri"/>
          <w:shd w:val="clear" w:color="auto" w:fill="FFFFFF"/>
          <w:lang w:val="en-US"/>
        </w:rPr>
        <w:t xml:space="preserve"> in the template</w:t>
      </w:r>
      <w:r w:rsidRPr="00BC5296">
        <w:rPr>
          <w:rFonts w:ascii="Calibri" w:hAnsi="Calibri" w:cs="Calibri"/>
          <w:shd w:val="clear" w:color="auto" w:fill="FFFFFF"/>
          <w:lang w:val="en-US"/>
        </w:rPr>
        <w:t xml:space="preserve"> will have a </w:t>
      </w:r>
      <w:r w:rsidRPr="002B2EA8">
        <w:rPr>
          <w:rFonts w:ascii="Calibri" w:hAnsi="Calibri" w:cs="Calibri"/>
          <w:u w:val="single"/>
          <w:shd w:val="clear" w:color="auto" w:fill="FFFFFF"/>
          <w:lang w:val="en-US"/>
        </w:rPr>
        <w:t xml:space="preserve">separate </w:t>
      </w:r>
      <w:r w:rsidRPr="00BC5296">
        <w:rPr>
          <w:rFonts w:ascii="Calibri" w:hAnsi="Calibri" w:cs="Calibri"/>
          <w:shd w:val="clear" w:color="auto" w:fill="FFFFFF"/>
          <w:lang w:val="en-US"/>
        </w:rPr>
        <w:t>league table and be dependent on the number of firms entering</w:t>
      </w:r>
      <w:r w:rsidR="00460835" w:rsidRPr="00BC5296">
        <w:rPr>
          <w:rFonts w:ascii="Calibri" w:hAnsi="Calibri" w:cs="Calibri"/>
          <w:shd w:val="clear" w:color="auto" w:fill="FFFFFF"/>
          <w:lang w:val="en-US"/>
        </w:rPr>
        <w:t xml:space="preserve"> that category. </w:t>
      </w:r>
    </w:p>
    <w:p w14:paraId="59657E2C" w14:textId="58518269" w:rsidR="00A575A8" w:rsidRPr="00BC5296" w:rsidRDefault="00556EF0" w:rsidP="003B509A">
      <w:r w:rsidRPr="00BC5296">
        <w:rPr>
          <w:rFonts w:ascii="Calibri" w:hAnsi="Calibri" w:cs="Calibri"/>
          <w:b/>
          <w:bCs/>
          <w:color w:val="FF0000"/>
          <w:shd w:val="clear" w:color="auto" w:fill="FFFFFF"/>
        </w:rPr>
        <w:t xml:space="preserve">Our </w:t>
      </w:r>
      <w:r w:rsidR="003B509A" w:rsidRPr="00BC5296">
        <w:rPr>
          <w:rFonts w:ascii="Calibri" w:hAnsi="Calibri" w:cs="Calibri"/>
          <w:b/>
          <w:bCs/>
          <w:color w:val="FF0000"/>
          <w:shd w:val="clear" w:color="auto" w:fill="FFFFFF"/>
        </w:rPr>
        <w:t>Process</w:t>
      </w:r>
      <w:r w:rsidRPr="00BC5296">
        <w:rPr>
          <w:rFonts w:ascii="Calibri" w:hAnsi="Calibri" w:cs="Calibri"/>
          <w:b/>
          <w:bCs/>
          <w:color w:val="FF0000"/>
          <w:shd w:val="clear" w:color="auto" w:fill="FFFFFF"/>
        </w:rPr>
        <w:t xml:space="preserve"> for the categories</w:t>
      </w:r>
      <w:r w:rsidR="003B509A" w:rsidRPr="00BC5296">
        <w:rPr>
          <w:rFonts w:ascii="Calibri" w:hAnsi="Calibri" w:cs="Calibri"/>
          <w:color w:val="1F497D"/>
          <w:shd w:val="clear" w:color="auto" w:fill="FFFFFF"/>
        </w:rPr>
        <w:br/>
      </w:r>
      <w:r w:rsidR="003B509A" w:rsidRPr="00BC5296">
        <w:rPr>
          <w:rFonts w:ascii="Calibri" w:hAnsi="Calibri" w:cs="Calibri"/>
          <w:shd w:val="clear" w:color="auto" w:fill="FFFFFF"/>
        </w:rPr>
        <w:t>To collect, collate and enter the information into one spreadsheet</w:t>
      </w:r>
      <w:r w:rsidR="00460835" w:rsidRPr="00BC5296">
        <w:rPr>
          <w:rFonts w:ascii="Calibri" w:hAnsi="Calibri" w:cs="Calibri"/>
          <w:shd w:val="clear" w:color="auto" w:fill="FFFFFF"/>
        </w:rPr>
        <w:t xml:space="preserve">. To </w:t>
      </w:r>
      <w:r w:rsidR="003B509A" w:rsidRPr="00BC5296">
        <w:rPr>
          <w:rFonts w:ascii="Calibri" w:hAnsi="Calibri" w:cs="Calibri"/>
          <w:shd w:val="clear" w:color="auto" w:fill="FFFFFF"/>
        </w:rPr>
        <w:t xml:space="preserve">filter by volume of instructions to create </w:t>
      </w:r>
      <w:r w:rsidR="00460835" w:rsidRPr="00BC5296">
        <w:rPr>
          <w:rFonts w:ascii="Calibri" w:hAnsi="Calibri" w:cs="Calibri"/>
          <w:shd w:val="clear" w:color="auto" w:fill="FFFFFF"/>
        </w:rPr>
        <w:t>a Volume L</w:t>
      </w:r>
      <w:r w:rsidR="003B509A" w:rsidRPr="00BC5296">
        <w:rPr>
          <w:rFonts w:ascii="Calibri" w:hAnsi="Calibri" w:cs="Calibri"/>
          <w:shd w:val="clear" w:color="auto" w:fill="FFFFFF"/>
        </w:rPr>
        <w:t xml:space="preserve">eague </w:t>
      </w:r>
      <w:r w:rsidR="00460835" w:rsidRPr="00BC5296">
        <w:rPr>
          <w:rFonts w:ascii="Calibri" w:hAnsi="Calibri" w:cs="Calibri"/>
          <w:shd w:val="clear" w:color="auto" w:fill="FFFFFF"/>
        </w:rPr>
        <w:t>T</w:t>
      </w:r>
      <w:r w:rsidR="003B509A" w:rsidRPr="00BC5296">
        <w:rPr>
          <w:rFonts w:ascii="Calibri" w:hAnsi="Calibri" w:cs="Calibri"/>
          <w:shd w:val="clear" w:color="auto" w:fill="FFFFFF"/>
        </w:rPr>
        <w:t>able</w:t>
      </w:r>
      <w:r w:rsidR="00460835" w:rsidRPr="00BC5296">
        <w:rPr>
          <w:rFonts w:ascii="Calibri" w:hAnsi="Calibri" w:cs="Calibri"/>
          <w:shd w:val="clear" w:color="auto" w:fill="FFFFFF"/>
        </w:rPr>
        <w:t xml:space="preserve">. To filter by Value to create </w:t>
      </w:r>
      <w:r w:rsidR="003B509A" w:rsidRPr="00BC5296">
        <w:rPr>
          <w:rFonts w:ascii="Calibri" w:hAnsi="Calibri" w:cs="Calibri"/>
          <w:shd w:val="clear" w:color="auto" w:fill="FFFFFF"/>
        </w:rPr>
        <w:t>another</w:t>
      </w:r>
      <w:r w:rsidRPr="00BC5296">
        <w:rPr>
          <w:rFonts w:ascii="Calibri" w:hAnsi="Calibri" w:cs="Calibri"/>
          <w:shd w:val="clear" w:color="auto" w:fill="FFFFFF"/>
        </w:rPr>
        <w:t xml:space="preserve"> (where possible – see below)</w:t>
      </w:r>
      <w:r w:rsidR="003B509A" w:rsidRPr="00BC5296">
        <w:rPr>
          <w:rFonts w:ascii="Calibri" w:hAnsi="Calibri" w:cs="Calibri"/>
          <w:shd w:val="clear" w:color="auto" w:fill="FFFFFF"/>
        </w:rPr>
        <w:t xml:space="preserve">.  </w:t>
      </w:r>
      <w:r w:rsidR="00460835" w:rsidRPr="00BC5296">
        <w:rPr>
          <w:rFonts w:ascii="Calibri" w:hAnsi="Calibri" w:cs="Calibri"/>
          <w:shd w:val="clear" w:color="auto" w:fill="FFFFFF"/>
        </w:rPr>
        <w:br/>
      </w:r>
      <w:r w:rsidR="00460835" w:rsidRPr="00BC5296">
        <w:rPr>
          <w:rFonts w:ascii="Calibri" w:hAnsi="Calibri" w:cs="Calibri"/>
          <w:shd w:val="clear" w:color="auto" w:fill="FFFFFF"/>
        </w:rPr>
        <w:br/>
      </w:r>
      <w:r w:rsidRPr="00BC5296">
        <w:rPr>
          <w:rFonts w:ascii="Calibri" w:hAnsi="Calibri" w:cs="Calibri"/>
          <w:b/>
          <w:bCs/>
          <w:color w:val="0070C0"/>
          <w:shd w:val="clear" w:color="auto" w:fill="FFFFFF"/>
        </w:rPr>
        <w:t xml:space="preserve">M&amp;A; High-Tech; Capital Markets: </w:t>
      </w:r>
      <w:r w:rsidRPr="00BC5296">
        <w:rPr>
          <w:rFonts w:ascii="Calibri" w:hAnsi="Calibri" w:cs="Calibri"/>
          <w:color w:val="0070C0"/>
          <w:shd w:val="clear" w:color="auto" w:fill="FFFFFF"/>
        </w:rPr>
        <w:t xml:space="preserve"> </w:t>
      </w:r>
      <w:r w:rsidRPr="00BC5296">
        <w:rPr>
          <w:rFonts w:ascii="Calibri" w:hAnsi="Calibri" w:cs="Calibri"/>
          <w:color w:val="0070C0"/>
          <w:shd w:val="clear" w:color="auto" w:fill="FFFFFF"/>
        </w:rPr>
        <w:br/>
      </w:r>
      <w:r w:rsidR="00BC5296" w:rsidRPr="00BC5296">
        <w:rPr>
          <w:rFonts w:ascii="Calibri" w:hAnsi="Calibri" w:cs="Calibri"/>
          <w:shd w:val="clear" w:color="auto" w:fill="FFFFFF"/>
        </w:rPr>
        <w:t>In these categories, a</w:t>
      </w:r>
      <w:r w:rsidRPr="00BC5296">
        <w:rPr>
          <w:rFonts w:ascii="Calibri" w:hAnsi="Calibri" w:cs="Calibri"/>
          <w:shd w:val="clear" w:color="auto" w:fill="FFFFFF"/>
        </w:rPr>
        <w:t xml:space="preserve">ll the entries by law firms will be checked to see if they represent an Israeli client; and the deal will be checked to have been completed in the timeframe. </w:t>
      </w:r>
      <w:r w:rsidRPr="00BC5296">
        <w:rPr>
          <w:rFonts w:ascii="Calibri" w:hAnsi="Calibri" w:cs="Calibri"/>
          <w:shd w:val="clear" w:color="auto" w:fill="FFFFFF"/>
        </w:rPr>
        <w:br/>
      </w:r>
      <w:r w:rsidRPr="00BC5296">
        <w:rPr>
          <w:rFonts w:ascii="Calibri" w:hAnsi="Calibri" w:cs="Calibri"/>
          <w:shd w:val="clear" w:color="auto" w:fill="FFFFFF"/>
        </w:rPr>
        <w:br/>
        <w:t xml:space="preserve">The League tables will be decided on (1) number of completed deals to create </w:t>
      </w:r>
      <w:r w:rsidRPr="00BC5296">
        <w:rPr>
          <w:rFonts w:ascii="Calibri" w:hAnsi="Calibri" w:cs="Calibri"/>
          <w:b/>
          <w:bCs/>
          <w:shd w:val="clear" w:color="auto" w:fill="FFFFFF"/>
        </w:rPr>
        <w:t>Volume League Table</w:t>
      </w:r>
      <w:r w:rsidRPr="00BC5296">
        <w:rPr>
          <w:rFonts w:ascii="Calibri" w:hAnsi="Calibri" w:cs="Calibri"/>
          <w:shd w:val="clear" w:color="auto" w:fill="FFFFFF"/>
        </w:rPr>
        <w:t xml:space="preserve"> and (2) total values will be added to create </w:t>
      </w:r>
      <w:r w:rsidRPr="00BC5296">
        <w:rPr>
          <w:rFonts w:ascii="Calibri" w:hAnsi="Calibri" w:cs="Calibri"/>
          <w:b/>
          <w:bCs/>
          <w:shd w:val="clear" w:color="auto" w:fill="FFFFFF"/>
        </w:rPr>
        <w:t xml:space="preserve">Value League Table. </w:t>
      </w:r>
      <w:r w:rsidRPr="00BC5296">
        <w:rPr>
          <w:rFonts w:ascii="Calibri" w:hAnsi="Calibri" w:cs="Calibri"/>
          <w:b/>
          <w:bCs/>
          <w:shd w:val="clear" w:color="auto" w:fill="FFFFFF"/>
        </w:rPr>
        <w:br/>
      </w:r>
      <w:r w:rsidRPr="00BC5296">
        <w:rPr>
          <w:rFonts w:ascii="Calibri" w:hAnsi="Calibri" w:cs="Calibri"/>
          <w:color w:val="1F497D"/>
          <w:shd w:val="clear" w:color="auto" w:fill="FFFFFF"/>
        </w:rPr>
        <w:br/>
      </w:r>
      <w:r w:rsidRPr="00BC5296">
        <w:rPr>
          <w:rFonts w:ascii="Calibri" w:hAnsi="Calibri" w:cs="Calibri"/>
          <w:b/>
          <w:bCs/>
          <w:color w:val="0070C0"/>
          <w:shd w:val="clear" w:color="auto" w:fill="FFFFFF"/>
        </w:rPr>
        <w:t xml:space="preserve">Private Equity Venture Capital; Patents and Trademarks; Employment and Litigation/Arbitration </w:t>
      </w:r>
      <w:r w:rsidRPr="00BC5296">
        <w:rPr>
          <w:rFonts w:ascii="Calibri" w:hAnsi="Calibri" w:cs="Calibri"/>
          <w:b/>
          <w:bCs/>
          <w:color w:val="0070C0"/>
          <w:shd w:val="clear" w:color="auto" w:fill="FFFFFF"/>
        </w:rPr>
        <w:br/>
      </w:r>
      <w:r w:rsidR="00BC5296" w:rsidRPr="00BC5296">
        <w:rPr>
          <w:rFonts w:ascii="Calibri" w:hAnsi="Calibri" w:cs="Calibri"/>
          <w:shd w:val="clear" w:color="auto" w:fill="FFFFFF"/>
        </w:rPr>
        <w:t>In these categories, a</w:t>
      </w:r>
      <w:r w:rsidRPr="00BC5296">
        <w:rPr>
          <w:rFonts w:ascii="Calibri" w:hAnsi="Calibri" w:cs="Calibri"/>
          <w:shd w:val="clear" w:color="auto" w:fill="FFFFFF"/>
        </w:rPr>
        <w:t xml:space="preserve">ll the entries by law firms will be checked to see if they represent an Israeli client; and the deal will be checked to have been completed in the timeframe. The League tables will be decided on (1) number of completed deals to create </w:t>
      </w:r>
      <w:r w:rsidRPr="00BC5296">
        <w:rPr>
          <w:rFonts w:ascii="Calibri" w:hAnsi="Calibri" w:cs="Calibri"/>
          <w:b/>
          <w:bCs/>
          <w:shd w:val="clear" w:color="auto" w:fill="FFFFFF"/>
        </w:rPr>
        <w:t>Volume League Table</w:t>
      </w:r>
      <w:r w:rsidR="00BC5296" w:rsidRPr="00BC5296">
        <w:rPr>
          <w:rFonts w:ascii="Calibri" w:hAnsi="Calibri" w:cs="Calibri"/>
          <w:b/>
          <w:bCs/>
          <w:shd w:val="clear" w:color="auto" w:fill="FFFFFF"/>
        </w:rPr>
        <w:t>.</w:t>
      </w:r>
      <w:r w:rsidR="00A65738" w:rsidRPr="00BC5296">
        <w:rPr>
          <w:rFonts w:ascii="Calibri" w:hAnsi="Calibri" w:cs="Calibri"/>
          <w:shd w:val="clear" w:color="auto" w:fill="FFFFFF"/>
        </w:rPr>
        <w:br/>
      </w:r>
      <w:r w:rsidR="00A65738" w:rsidRPr="00BC5296">
        <w:rPr>
          <w:rFonts w:ascii="Calibri" w:hAnsi="Calibri" w:cs="Calibri"/>
          <w:shd w:val="clear" w:color="auto" w:fill="FFFFFF"/>
        </w:rPr>
        <w:br/>
      </w:r>
      <w:r w:rsidR="00A65738" w:rsidRPr="00BC5296">
        <w:rPr>
          <w:rFonts w:ascii="Calibri" w:hAnsi="Calibri" w:cs="Calibri"/>
          <w:b/>
          <w:bCs/>
          <w:color w:val="FF0000"/>
          <w:shd w:val="clear" w:color="auto" w:fill="FFFFFF"/>
        </w:rPr>
        <w:t>How will the league tables look?</w:t>
      </w:r>
      <w:r w:rsidR="00A65738" w:rsidRPr="00BC5296">
        <w:rPr>
          <w:rFonts w:ascii="Calibri" w:hAnsi="Calibri" w:cs="Calibri"/>
          <w:shd w:val="clear" w:color="auto" w:fill="FFFFFF"/>
        </w:rPr>
        <w:br/>
        <w:t xml:space="preserve">The firms will appear in order 1 downwards, according to total number of deals and total value of deals where possible. Then there will be supporting editorial for each table. </w:t>
      </w:r>
      <w:r w:rsidR="00BC5296" w:rsidRPr="00BC5296">
        <w:rPr>
          <w:rFonts w:ascii="Calibri" w:hAnsi="Calibri" w:cs="Calibri"/>
          <w:shd w:val="clear" w:color="auto" w:fill="FFFFFF"/>
        </w:rPr>
        <w:t>The league tables will be accompanied by supporting editorial showcasing the law firm’s expertise (derived from submission, press releases, NLM intelligence and other sources).</w:t>
      </w:r>
      <w:r w:rsidR="00BC5296" w:rsidRPr="00BC5296">
        <w:rPr>
          <w:rFonts w:ascii="Calibri" w:hAnsi="Calibri" w:cs="Calibri"/>
          <w:shd w:val="clear" w:color="auto" w:fill="FFFFFF"/>
        </w:rPr>
        <w:br/>
      </w:r>
      <w:r w:rsidR="00BC5296" w:rsidRPr="00BC5296">
        <w:rPr>
          <w:rFonts w:ascii="Calibri" w:hAnsi="Calibri" w:cs="Calibri"/>
          <w:shd w:val="clear" w:color="auto" w:fill="FFFFFF"/>
        </w:rPr>
        <w:br/>
      </w:r>
      <w:r w:rsidR="00BC5296" w:rsidRPr="00BC5296">
        <w:rPr>
          <w:rFonts w:ascii="Calibri" w:hAnsi="Calibri" w:cs="Calibri"/>
          <w:b/>
          <w:bCs/>
          <w:color w:val="FF0000"/>
          <w:shd w:val="clear" w:color="auto" w:fill="FFFFFF"/>
        </w:rPr>
        <w:t xml:space="preserve">How will you draw out the differences between law firms who undertake a large number but low </w:t>
      </w:r>
      <w:r w:rsidR="00BC5296" w:rsidRPr="00BC5296">
        <w:rPr>
          <w:rFonts w:ascii="Calibri" w:hAnsi="Calibri" w:cs="Calibri"/>
          <w:b/>
          <w:bCs/>
          <w:color w:val="FF0000"/>
          <w:shd w:val="clear" w:color="auto" w:fill="FFFFFF"/>
        </w:rPr>
        <w:lastRenderedPageBreak/>
        <w:t xml:space="preserve">value, and those who do fewer deals but higher value? </w:t>
      </w:r>
      <w:r w:rsidR="00A65738" w:rsidRPr="00BC5296">
        <w:rPr>
          <w:rFonts w:ascii="Calibri" w:hAnsi="Calibri" w:cs="Calibri"/>
          <w:shd w:val="clear" w:color="auto" w:fill="FFFFFF"/>
        </w:rPr>
        <w:br/>
      </w:r>
      <w:r w:rsidR="00BC5296" w:rsidRPr="00BC5296">
        <w:rPr>
          <w:rFonts w:ascii="Calibri" w:hAnsi="Calibri" w:cs="Calibri"/>
          <w:shd w:val="clear" w:color="auto" w:fill="FFFFFF"/>
        </w:rPr>
        <w:t xml:space="preserve">As that is akin to comparing apples with oranges, to an extent, we would showcase the difference in the league tables themselves. The editorial itself will draw out the Israeli flavour of the firm’s offering and describe the focus of the firm’s Israel expertise. </w:t>
      </w:r>
      <w:r w:rsidR="00BC5296" w:rsidRPr="00BC5296">
        <w:rPr>
          <w:rFonts w:ascii="Calibri" w:hAnsi="Calibri" w:cs="Calibri"/>
          <w:shd w:val="clear" w:color="auto" w:fill="FFFFFF"/>
        </w:rPr>
        <w:br/>
      </w:r>
      <w:r w:rsidR="00BC5296" w:rsidRPr="00BC5296">
        <w:rPr>
          <w:rFonts w:ascii="Calibri" w:hAnsi="Calibri" w:cs="Calibri"/>
          <w:shd w:val="clear" w:color="auto" w:fill="FFFFFF"/>
        </w:rPr>
        <w:br/>
      </w:r>
      <w:r w:rsidR="00BC5296" w:rsidRPr="00BC5296">
        <w:rPr>
          <w:rFonts w:ascii="Calibri" w:hAnsi="Calibri" w:cs="Calibri"/>
          <w:b/>
          <w:bCs/>
          <w:color w:val="FF0000"/>
          <w:shd w:val="clear" w:color="auto" w:fill="FFFFFF"/>
        </w:rPr>
        <w:t xml:space="preserve">Where will this appear? </w:t>
      </w:r>
      <w:r w:rsidR="00BC5296" w:rsidRPr="00BC5296">
        <w:rPr>
          <w:rFonts w:ascii="Calibri" w:hAnsi="Calibri" w:cs="Calibri"/>
          <w:b/>
          <w:bCs/>
          <w:shd w:val="clear" w:color="auto" w:fill="FFFFFF"/>
        </w:rPr>
        <w:br/>
      </w:r>
      <w:r w:rsidR="00BC5296" w:rsidRPr="00BC5296">
        <w:rPr>
          <w:rFonts w:ascii="Calibri" w:hAnsi="Calibri" w:cs="Calibri"/>
          <w:shd w:val="clear" w:color="auto" w:fill="FFFFFF"/>
        </w:rPr>
        <w:t>T</w:t>
      </w:r>
      <w:r w:rsidR="00A65738" w:rsidRPr="00BC5296">
        <w:rPr>
          <w:rFonts w:ascii="Calibri" w:hAnsi="Calibri" w:cs="Calibri"/>
          <w:shd w:val="clear" w:color="auto" w:fill="FFFFFF"/>
        </w:rPr>
        <w:t>he league tables</w:t>
      </w:r>
      <w:r w:rsidR="00BC5296" w:rsidRPr="00BC5296">
        <w:rPr>
          <w:rFonts w:ascii="Calibri" w:hAnsi="Calibri" w:cs="Calibri"/>
          <w:shd w:val="clear" w:color="auto" w:fill="FFFFFF"/>
        </w:rPr>
        <w:t xml:space="preserve"> will be published in</w:t>
      </w:r>
      <w:r w:rsidR="00A65738" w:rsidRPr="00BC5296">
        <w:rPr>
          <w:rFonts w:ascii="Calibri" w:hAnsi="Calibri" w:cs="Calibri"/>
          <w:shd w:val="clear" w:color="auto" w:fill="FFFFFF"/>
        </w:rPr>
        <w:t xml:space="preserve"> </w:t>
      </w:r>
      <w:r w:rsidR="00BC5296" w:rsidRPr="00BC5296">
        <w:rPr>
          <w:rFonts w:ascii="Calibri" w:hAnsi="Calibri" w:cs="Calibri"/>
          <w:shd w:val="clear" w:color="auto" w:fill="FFFFFF"/>
        </w:rPr>
        <w:t xml:space="preserve">the </w:t>
      </w:r>
      <w:r w:rsidR="00A65738" w:rsidRPr="00BC5296">
        <w:rPr>
          <w:rFonts w:ascii="Calibri" w:hAnsi="Calibri" w:cs="Calibri"/>
          <w:shd w:val="clear" w:color="auto" w:fill="FFFFFF"/>
        </w:rPr>
        <w:t xml:space="preserve">US/Israel </w:t>
      </w:r>
      <w:r w:rsidR="00BC5296" w:rsidRPr="00BC5296">
        <w:rPr>
          <w:rFonts w:ascii="Calibri" w:hAnsi="Calibri" w:cs="Calibri"/>
          <w:shd w:val="clear" w:color="auto" w:fill="FFFFFF"/>
        </w:rPr>
        <w:t>guide</w:t>
      </w:r>
      <w:r w:rsidR="00A65738" w:rsidRPr="00BC5296">
        <w:rPr>
          <w:rFonts w:ascii="Calibri" w:hAnsi="Calibri" w:cs="Calibri"/>
          <w:shd w:val="clear" w:color="auto" w:fill="FFFFFF"/>
        </w:rPr>
        <w:t xml:space="preserve">; </w:t>
      </w:r>
      <w:r w:rsidR="00BC5296" w:rsidRPr="00BC5296">
        <w:rPr>
          <w:rFonts w:ascii="Calibri" w:hAnsi="Calibri" w:cs="Calibri"/>
          <w:shd w:val="clear" w:color="auto" w:fill="FFFFFF"/>
        </w:rPr>
        <w:t xml:space="preserve">via </w:t>
      </w:r>
      <w:r w:rsidR="00A65738" w:rsidRPr="00BC5296">
        <w:rPr>
          <w:rFonts w:ascii="Calibri" w:hAnsi="Calibri" w:cs="Calibri"/>
          <w:shd w:val="clear" w:color="auto" w:fill="FFFFFF"/>
        </w:rPr>
        <w:t xml:space="preserve">social media and to our </w:t>
      </w:r>
      <w:r w:rsidR="00BC5296" w:rsidRPr="00BC5296">
        <w:rPr>
          <w:rFonts w:ascii="Calibri" w:hAnsi="Calibri" w:cs="Calibri"/>
          <w:shd w:val="clear" w:color="auto" w:fill="FFFFFF"/>
        </w:rPr>
        <w:t xml:space="preserve">extensive </w:t>
      </w:r>
      <w:r w:rsidR="00A65738" w:rsidRPr="00BC5296">
        <w:rPr>
          <w:rFonts w:ascii="Calibri" w:hAnsi="Calibri" w:cs="Calibri"/>
          <w:shd w:val="clear" w:color="auto" w:fill="FFFFFF"/>
        </w:rPr>
        <w:t>distribution list – to be seen by GCs.</w:t>
      </w:r>
      <w:r w:rsidR="00BC5296" w:rsidRPr="00BC5296">
        <w:rPr>
          <w:rFonts w:ascii="Calibri" w:hAnsi="Calibri" w:cs="Calibri"/>
          <w:shd w:val="clear" w:color="auto" w:fill="FFFFFF"/>
        </w:rPr>
        <w:t xml:space="preserve"> </w:t>
      </w:r>
      <w:r w:rsidR="00A65738" w:rsidRPr="00BC5296">
        <w:rPr>
          <w:rFonts w:ascii="Calibri" w:hAnsi="Calibri" w:cs="Calibri"/>
          <w:shd w:val="clear" w:color="auto" w:fill="FFFFFF"/>
        </w:rPr>
        <w:t xml:space="preserve"> </w:t>
      </w:r>
      <w:r w:rsidR="00A65738" w:rsidRPr="00BC5296">
        <w:rPr>
          <w:rFonts w:ascii="Calibri" w:hAnsi="Calibri" w:cs="Calibri"/>
          <w:shd w:val="clear" w:color="auto" w:fill="FFFFFF"/>
        </w:rPr>
        <w:br/>
      </w:r>
      <w:r w:rsidR="00A65738" w:rsidRPr="00BC5296">
        <w:rPr>
          <w:rFonts w:ascii="Calibri" w:hAnsi="Calibri" w:cs="Calibri"/>
          <w:shd w:val="clear" w:color="auto" w:fill="FFFFFF"/>
        </w:rPr>
        <w:br/>
      </w:r>
      <w:r w:rsidR="00A65738" w:rsidRPr="00BC5296">
        <w:rPr>
          <w:rFonts w:ascii="Calibri" w:hAnsi="Calibri" w:cs="Calibri"/>
          <w:b/>
          <w:bCs/>
          <w:color w:val="FF0000"/>
          <w:shd w:val="clear" w:color="auto" w:fill="FFFFFF"/>
        </w:rPr>
        <w:t xml:space="preserve">Confidential information </w:t>
      </w:r>
      <w:r w:rsidR="00A65738" w:rsidRPr="00BC5296">
        <w:rPr>
          <w:rFonts w:ascii="Calibri" w:hAnsi="Calibri" w:cs="Calibri"/>
          <w:color w:val="FF0000"/>
          <w:shd w:val="clear" w:color="auto" w:fill="FFFFFF"/>
        </w:rPr>
        <w:br/>
      </w:r>
      <w:r w:rsidR="00A65738" w:rsidRPr="00BC5296">
        <w:rPr>
          <w:rFonts w:ascii="Calibri" w:hAnsi="Calibri" w:cs="Calibri"/>
          <w:shd w:val="clear" w:color="auto" w:fill="FFFFFF"/>
        </w:rPr>
        <w:t xml:space="preserve">Will be treated as such 100% and will not be shared or published in any editorial. </w:t>
      </w:r>
      <w:r w:rsidR="00A65738" w:rsidRPr="00BC5296">
        <w:rPr>
          <w:rFonts w:ascii="Calibri" w:hAnsi="Calibri" w:cs="Calibri"/>
          <w:shd w:val="clear" w:color="auto" w:fill="FFFFFF"/>
        </w:rPr>
        <w:br/>
      </w:r>
      <w:r w:rsidR="00A65738" w:rsidRPr="00BC5296">
        <w:rPr>
          <w:rFonts w:ascii="Calibri" w:hAnsi="Calibri" w:cs="Calibri"/>
          <w:shd w:val="clear" w:color="auto" w:fill="FFFFFF"/>
        </w:rPr>
        <w:br/>
        <w:t xml:space="preserve">If the matter is confidential, </w:t>
      </w:r>
      <w:r w:rsidR="00BC5296" w:rsidRPr="00BC5296">
        <w:rPr>
          <w:rFonts w:ascii="Calibri" w:hAnsi="Calibri" w:cs="Calibri"/>
          <w:shd w:val="clear" w:color="auto" w:fill="FFFFFF"/>
        </w:rPr>
        <w:t xml:space="preserve">a short call with the lawyer or email to the client merely to verify that the matter took place would be sufficient for its inclusion. </w:t>
      </w:r>
      <w:r w:rsidR="002B2EA8">
        <w:rPr>
          <w:rFonts w:ascii="Calibri" w:hAnsi="Calibri" w:cs="Calibri"/>
          <w:shd w:val="clear" w:color="auto" w:fill="FFFFFF"/>
        </w:rPr>
        <w:br/>
      </w:r>
      <w:r w:rsidR="002B2EA8">
        <w:rPr>
          <w:rFonts w:ascii="Calibri" w:hAnsi="Calibri" w:cs="Calibri"/>
          <w:shd w:val="clear" w:color="auto" w:fill="FFFFFF"/>
        </w:rPr>
        <w:br/>
      </w:r>
      <w:bookmarkStart w:id="0" w:name="_GoBack"/>
      <w:bookmarkEnd w:id="0"/>
      <w:r w:rsidR="00BC5296" w:rsidRPr="00BC5296">
        <w:rPr>
          <w:rFonts w:ascii="Calibri" w:hAnsi="Calibri" w:cs="Calibri"/>
          <w:shd w:val="clear" w:color="auto" w:fill="FFFFFF"/>
        </w:rPr>
        <w:t xml:space="preserve">Any further questions (and also for submissions), please email Lee at </w:t>
      </w:r>
      <w:hyperlink r:id="rId4" w:history="1">
        <w:r w:rsidR="00BC5296" w:rsidRPr="00BC5296">
          <w:rPr>
            <w:rStyle w:val="Hyperlink"/>
            <w:rFonts w:ascii="Calibri" w:hAnsi="Calibri" w:cs="Calibri"/>
            <w:shd w:val="clear" w:color="auto" w:fill="FFFFFF"/>
          </w:rPr>
          <w:t>lee@legalmarketing.co.il</w:t>
        </w:r>
      </w:hyperlink>
      <w:r w:rsidR="003B509A" w:rsidRPr="00BC5296">
        <w:rPr>
          <w:rFonts w:eastAsia="Times New Roman" w:cstheme="minorHAnsi"/>
          <w:shd w:val="clear" w:color="auto" w:fill="FFFFFF"/>
          <w:lang w:eastAsia="en-GB"/>
        </w:rPr>
        <w:br/>
      </w:r>
    </w:p>
    <w:sectPr w:rsidR="00A575A8" w:rsidRPr="00BC52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A8"/>
    <w:rsid w:val="001469FB"/>
    <w:rsid w:val="001715FF"/>
    <w:rsid w:val="001B60B6"/>
    <w:rsid w:val="002011B9"/>
    <w:rsid w:val="00287ED6"/>
    <w:rsid w:val="002B2EA8"/>
    <w:rsid w:val="003B509A"/>
    <w:rsid w:val="00460835"/>
    <w:rsid w:val="004B573D"/>
    <w:rsid w:val="00524074"/>
    <w:rsid w:val="00556EF0"/>
    <w:rsid w:val="005B2FF3"/>
    <w:rsid w:val="005F038C"/>
    <w:rsid w:val="00707506"/>
    <w:rsid w:val="007C11DD"/>
    <w:rsid w:val="00917411"/>
    <w:rsid w:val="00A575A8"/>
    <w:rsid w:val="00A65738"/>
    <w:rsid w:val="00AB51E9"/>
    <w:rsid w:val="00AC5DF0"/>
    <w:rsid w:val="00AC64B8"/>
    <w:rsid w:val="00BC5296"/>
    <w:rsid w:val="00BF3A10"/>
    <w:rsid w:val="00F46D65"/>
    <w:rsid w:val="00F9305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9FDAE2"/>
  <w15:docId w15:val="{FB3172EE-2546-41DD-B9D9-F3BF0CB1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741225249991123029m-1584085280056528803gmail-s1">
    <w:name w:val="m_-3741225249991123029m_-1584085280056528803gmail-s1"/>
    <w:basedOn w:val="DefaultParagraphFont"/>
    <w:rsid w:val="001469FB"/>
  </w:style>
  <w:style w:type="paragraph" w:customStyle="1" w:styleId="m-3741225249991123029gmail-m-1584085280056528803gmail-p1">
    <w:name w:val="m_-3741225249991123029gmail-m_-1584085280056528803gmail-p1"/>
    <w:basedOn w:val="Normal"/>
    <w:rsid w:val="001469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3741225249991123029m-1584085280056528803gmail-p1">
    <w:name w:val="m_-3741225249991123029m_-1584085280056528803gmail-p1"/>
    <w:basedOn w:val="Normal"/>
    <w:rsid w:val="001469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BF3A10"/>
    <w:rPr>
      <w:sz w:val="16"/>
      <w:szCs w:val="16"/>
    </w:rPr>
  </w:style>
  <w:style w:type="paragraph" w:styleId="CommentText">
    <w:name w:val="annotation text"/>
    <w:basedOn w:val="Normal"/>
    <w:link w:val="CommentTextChar"/>
    <w:uiPriority w:val="99"/>
    <w:semiHidden/>
    <w:unhideWhenUsed/>
    <w:rsid w:val="00BF3A10"/>
    <w:pPr>
      <w:spacing w:line="240" w:lineRule="auto"/>
    </w:pPr>
    <w:rPr>
      <w:sz w:val="20"/>
      <w:szCs w:val="20"/>
    </w:rPr>
  </w:style>
  <w:style w:type="character" w:customStyle="1" w:styleId="CommentTextChar">
    <w:name w:val="Comment Text Char"/>
    <w:basedOn w:val="DefaultParagraphFont"/>
    <w:link w:val="CommentText"/>
    <w:uiPriority w:val="99"/>
    <w:semiHidden/>
    <w:rsid w:val="00BF3A10"/>
    <w:rPr>
      <w:sz w:val="20"/>
      <w:szCs w:val="20"/>
    </w:rPr>
  </w:style>
  <w:style w:type="paragraph" w:styleId="CommentSubject">
    <w:name w:val="annotation subject"/>
    <w:basedOn w:val="CommentText"/>
    <w:next w:val="CommentText"/>
    <w:link w:val="CommentSubjectChar"/>
    <w:uiPriority w:val="99"/>
    <w:semiHidden/>
    <w:unhideWhenUsed/>
    <w:rsid w:val="00BF3A10"/>
    <w:rPr>
      <w:b/>
      <w:bCs/>
    </w:rPr>
  </w:style>
  <w:style w:type="character" w:customStyle="1" w:styleId="CommentSubjectChar">
    <w:name w:val="Comment Subject Char"/>
    <w:basedOn w:val="CommentTextChar"/>
    <w:link w:val="CommentSubject"/>
    <w:uiPriority w:val="99"/>
    <w:semiHidden/>
    <w:rsid w:val="00BF3A10"/>
    <w:rPr>
      <w:b/>
      <w:bCs/>
      <w:sz w:val="20"/>
      <w:szCs w:val="20"/>
    </w:rPr>
  </w:style>
  <w:style w:type="paragraph" w:styleId="BalloonText">
    <w:name w:val="Balloon Text"/>
    <w:basedOn w:val="Normal"/>
    <w:link w:val="BalloonTextChar"/>
    <w:uiPriority w:val="99"/>
    <w:semiHidden/>
    <w:unhideWhenUsed/>
    <w:rsid w:val="00BF3A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10"/>
    <w:rPr>
      <w:rFonts w:ascii="Segoe UI" w:hAnsi="Segoe UI" w:cs="Segoe UI"/>
      <w:sz w:val="18"/>
      <w:szCs w:val="18"/>
    </w:rPr>
  </w:style>
  <w:style w:type="character" w:styleId="Hyperlink">
    <w:name w:val="Hyperlink"/>
    <w:basedOn w:val="DefaultParagraphFont"/>
    <w:uiPriority w:val="99"/>
    <w:unhideWhenUsed/>
    <w:rsid w:val="00524074"/>
    <w:rPr>
      <w:color w:val="0563C1" w:themeColor="hyperlink"/>
      <w:u w:val="single"/>
    </w:rPr>
  </w:style>
  <w:style w:type="character" w:customStyle="1" w:styleId="UnresolvedMention1">
    <w:name w:val="Unresolved Mention1"/>
    <w:basedOn w:val="DefaultParagraphFont"/>
    <w:uiPriority w:val="99"/>
    <w:semiHidden/>
    <w:unhideWhenUsed/>
    <w:rsid w:val="00524074"/>
    <w:rPr>
      <w:color w:val="605E5C"/>
      <w:shd w:val="clear" w:color="auto" w:fill="E1DFDD"/>
    </w:rPr>
  </w:style>
  <w:style w:type="character" w:styleId="UnresolvedMention">
    <w:name w:val="Unresolved Mention"/>
    <w:basedOn w:val="DefaultParagraphFont"/>
    <w:uiPriority w:val="99"/>
    <w:semiHidden/>
    <w:unhideWhenUsed/>
    <w:rsid w:val="00BC52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3323">
      <w:bodyDiv w:val="1"/>
      <w:marLeft w:val="0"/>
      <w:marRight w:val="0"/>
      <w:marTop w:val="0"/>
      <w:marBottom w:val="0"/>
      <w:divBdr>
        <w:top w:val="none" w:sz="0" w:space="0" w:color="auto"/>
        <w:left w:val="none" w:sz="0" w:space="0" w:color="auto"/>
        <w:bottom w:val="none" w:sz="0" w:space="0" w:color="auto"/>
        <w:right w:val="none" w:sz="0" w:space="0" w:color="auto"/>
      </w:divBdr>
    </w:div>
    <w:div w:id="478227422">
      <w:bodyDiv w:val="1"/>
      <w:marLeft w:val="0"/>
      <w:marRight w:val="0"/>
      <w:marTop w:val="0"/>
      <w:marBottom w:val="0"/>
      <w:divBdr>
        <w:top w:val="none" w:sz="0" w:space="0" w:color="auto"/>
        <w:left w:val="none" w:sz="0" w:space="0" w:color="auto"/>
        <w:bottom w:val="none" w:sz="0" w:space="0" w:color="auto"/>
        <w:right w:val="none" w:sz="0" w:space="0" w:color="auto"/>
      </w:divBdr>
    </w:div>
    <w:div w:id="743769406">
      <w:bodyDiv w:val="1"/>
      <w:marLeft w:val="0"/>
      <w:marRight w:val="0"/>
      <w:marTop w:val="0"/>
      <w:marBottom w:val="0"/>
      <w:divBdr>
        <w:top w:val="none" w:sz="0" w:space="0" w:color="auto"/>
        <w:left w:val="none" w:sz="0" w:space="0" w:color="auto"/>
        <w:bottom w:val="none" w:sz="0" w:space="0" w:color="auto"/>
        <w:right w:val="none" w:sz="0" w:space="0" w:color="auto"/>
      </w:divBdr>
    </w:div>
    <w:div w:id="778448501">
      <w:bodyDiv w:val="1"/>
      <w:marLeft w:val="0"/>
      <w:marRight w:val="0"/>
      <w:marTop w:val="0"/>
      <w:marBottom w:val="0"/>
      <w:divBdr>
        <w:top w:val="none" w:sz="0" w:space="0" w:color="auto"/>
        <w:left w:val="none" w:sz="0" w:space="0" w:color="auto"/>
        <w:bottom w:val="none" w:sz="0" w:space="0" w:color="auto"/>
        <w:right w:val="none" w:sz="0" w:space="0" w:color="auto"/>
      </w:divBdr>
    </w:div>
    <w:div w:id="918440526">
      <w:bodyDiv w:val="1"/>
      <w:marLeft w:val="0"/>
      <w:marRight w:val="0"/>
      <w:marTop w:val="0"/>
      <w:marBottom w:val="0"/>
      <w:divBdr>
        <w:top w:val="none" w:sz="0" w:space="0" w:color="auto"/>
        <w:left w:val="none" w:sz="0" w:space="0" w:color="auto"/>
        <w:bottom w:val="none" w:sz="0" w:space="0" w:color="auto"/>
        <w:right w:val="none" w:sz="0" w:space="0" w:color="auto"/>
      </w:divBdr>
    </w:div>
    <w:div w:id="159462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e@legalmarketing.co.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Saunders</dc:creator>
  <cp:keywords/>
  <dc:description/>
  <cp:lastModifiedBy>Lee Saunders</cp:lastModifiedBy>
  <cp:revision>2</cp:revision>
  <dcterms:created xsi:type="dcterms:W3CDTF">2018-12-05T12:02:00Z</dcterms:created>
  <dcterms:modified xsi:type="dcterms:W3CDTF">2018-12-05T12:02:00Z</dcterms:modified>
</cp:coreProperties>
</file>